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B4" w:rsidRPr="00B61130" w:rsidRDefault="006378B4" w:rsidP="006378B4">
      <w:pPr>
        <w:pStyle w:val="11"/>
      </w:pPr>
      <w:bookmarkStart w:id="0" w:name="_Toc354701436"/>
      <w:bookmarkStart w:id="1" w:name="_Toc442189762"/>
      <w:r w:rsidRPr="00B61130">
        <w:rPr>
          <w:rFonts w:hint="eastAsia"/>
        </w:rPr>
        <w:t>子計畫0</w:t>
      </w:r>
      <w:r>
        <w:rPr>
          <w:rFonts w:hint="eastAsia"/>
        </w:rPr>
        <w:t>4</w:t>
      </w:r>
      <w:r w:rsidRPr="00B61130">
        <w:rPr>
          <w:rFonts w:hint="eastAsia"/>
        </w:rPr>
        <w:t>「客家語語言能力認證考試」中高級加強培訓班實施計畫</w:t>
      </w:r>
      <w:bookmarkEnd w:id="0"/>
      <w:bookmarkEnd w:id="1"/>
    </w:p>
    <w:p w:rsidR="006378B4" w:rsidRPr="00E478E9" w:rsidRDefault="006378B4" w:rsidP="006378B4">
      <w:pPr>
        <w:autoSpaceDE w:val="0"/>
        <w:autoSpaceDN w:val="0"/>
        <w:adjustRightInd w:val="0"/>
        <w:spacing w:line="360" w:lineRule="auto"/>
        <w:ind w:left="240" w:hangingChars="100" w:hanging="24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6378B4" w:rsidRPr="00E478E9" w:rsidRDefault="006378B4" w:rsidP="006378B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教育部推動國民中小學本土教育實施要點。</w:t>
      </w:r>
    </w:p>
    <w:p w:rsidR="006378B4" w:rsidRPr="00E478E9" w:rsidRDefault="006378B4" w:rsidP="006378B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教育部頒布國民中小學九年一貫課程綱要。</w:t>
      </w:r>
    </w:p>
    <w:p w:rsidR="006378B4" w:rsidRDefault="006378B4" w:rsidP="006378B4">
      <w:pPr>
        <w:autoSpaceDE w:val="0"/>
        <w:autoSpaceDN w:val="0"/>
        <w:adjustRightInd w:val="0"/>
        <w:spacing w:line="360" w:lineRule="auto"/>
        <w:ind w:leftChars="100" w:left="840" w:hangingChars="250" w:hanging="600"/>
        <w:rPr>
          <w:rFonts w:ascii="標楷體" w:hAnsi="標楷體"/>
          <w:bCs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bCs/>
        </w:rPr>
        <w:t>教育部97.6.23台國(二)字第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70098485"/>
          <w:attr w:name="UnitName" w:val="C"/>
        </w:smartTagPr>
        <w:r w:rsidRPr="00E478E9">
          <w:rPr>
            <w:rFonts w:ascii="標楷體" w:hAnsi="標楷體" w:hint="eastAsia"/>
            <w:bCs/>
          </w:rPr>
          <w:t>0970098485C</w:t>
        </w:r>
      </w:smartTag>
      <w:r w:rsidRPr="00E478E9">
        <w:rPr>
          <w:rFonts w:ascii="標楷體" w:hAnsi="標楷體" w:hint="eastAsia"/>
          <w:bCs/>
        </w:rPr>
        <w:t>修正「提升國民中小學本土語言師資專業素養改進措施」。</w:t>
      </w:r>
    </w:p>
    <w:p w:rsidR="006378B4" w:rsidRPr="00E478E9" w:rsidRDefault="006378B4" w:rsidP="006378B4">
      <w:pPr>
        <w:autoSpaceDE w:val="0"/>
        <w:autoSpaceDN w:val="0"/>
        <w:adjustRightInd w:val="0"/>
        <w:spacing w:line="360" w:lineRule="auto"/>
        <w:ind w:leftChars="100" w:left="720" w:hangingChars="200" w:hanging="48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>(四)</w:t>
      </w:r>
      <w:r w:rsidRPr="00E33033">
        <w:rPr>
          <w:rFonts w:ascii="標楷體" w:hAnsi="標楷體" w:cs="新細明體" w:hint="eastAsia"/>
          <w:kern w:val="0"/>
        </w:rPr>
        <w:t>教育部國民及學前教育署104年04月20日臺教國署國字第1040030833B號令修正發布之《教育部國民及學前教育署補助直轄市縣(市)推動國民中小學本土教育要點》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 協助本縣客家語現職教師及縣內民眾通過客家語語言認證。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 加強本縣客家語現職教師參加語言認證之輔導與經驗交流。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(三)增進本縣現職教師參加、指導語文競賽之專業素養。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(四)推展本縣優質之本土語言教學環境及內容。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 w:rsidRPr="00E478E9">
        <w:rPr>
          <w:rFonts w:ascii="標楷體" w:hAnsi="標楷體" w:hint="eastAsia"/>
          <w:lang w:val="zh-TW"/>
        </w:rPr>
        <w:t>閩南語現職教師之本土語言知能。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(一)指導單位：教育部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(三)承辦單</w:t>
      </w:r>
      <w:r>
        <w:rPr>
          <w:rFonts w:ascii="標楷體" w:hAnsi="標楷體" w:hint="eastAsia"/>
          <w:lang w:val="zh-TW"/>
        </w:rPr>
        <w:t>位：花蓮縣南華</w:t>
      </w:r>
      <w:r w:rsidRPr="00E478E9">
        <w:rPr>
          <w:rFonts w:ascii="標楷體" w:hAnsi="標楷體" w:hint="eastAsia"/>
          <w:lang w:val="zh-TW"/>
        </w:rPr>
        <w:t>國民小學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        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(四)協辦單位：花蓮縣本土語言國教輔導團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(一)參加對象及人數：</w:t>
      </w:r>
      <w:r>
        <w:rPr>
          <w:rFonts w:ascii="標楷體" w:hAnsi="標楷體" w:hint="eastAsia"/>
          <w:lang w:val="zh-TW"/>
        </w:rPr>
        <w:t>花蓮縣各國民中小學</w:t>
      </w:r>
      <w:r w:rsidRPr="00E478E9">
        <w:rPr>
          <w:rFonts w:ascii="標楷體" w:hAnsi="標楷體" w:hint="eastAsia"/>
          <w:lang w:val="zh-TW"/>
        </w:rPr>
        <w:t>現職教師共</w:t>
      </w:r>
      <w:r>
        <w:rPr>
          <w:rFonts w:ascii="標楷體" w:hAnsi="標楷體" w:hint="eastAsia"/>
          <w:highlight w:val="yellow"/>
          <w:lang w:val="zh-TW"/>
        </w:rPr>
        <w:t>5</w:t>
      </w:r>
      <w:r w:rsidRPr="00E478E9">
        <w:rPr>
          <w:rFonts w:ascii="標楷體" w:hAnsi="標楷體" w:hint="eastAsia"/>
          <w:highlight w:val="yellow"/>
          <w:lang w:val="zh-TW"/>
        </w:rPr>
        <w:t>0</w:t>
      </w:r>
      <w:r w:rsidRPr="00E478E9">
        <w:rPr>
          <w:rFonts w:ascii="標楷體" w:hAnsi="標楷體" w:hint="eastAsia"/>
          <w:lang w:val="zh-TW"/>
        </w:rPr>
        <w:t>人。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lastRenderedPageBreak/>
        <w:t xml:space="preserve">    </w:t>
      </w:r>
      <w:r>
        <w:rPr>
          <w:rFonts w:ascii="標楷體" w:hAnsi="標楷體" w:hint="eastAsia"/>
          <w:lang w:val="zh-TW"/>
        </w:rPr>
        <w:t>地點：花蓮縣南華</w:t>
      </w:r>
      <w:r w:rsidRPr="00E478E9">
        <w:rPr>
          <w:rFonts w:ascii="標楷體" w:hAnsi="標楷體" w:hint="eastAsia"/>
          <w:lang w:val="zh-TW"/>
        </w:rPr>
        <w:t>國民小學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       </w:t>
      </w:r>
    </w:p>
    <w:p w:rsidR="006378B4" w:rsidRPr="00E478E9" w:rsidRDefault="006378B4" w:rsidP="006378B4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 w:hint="eastAsia"/>
          <w:lang w:val="zh-TW"/>
        </w:rPr>
        <w:t>105</w:t>
      </w:r>
      <w:r w:rsidRPr="00E478E9">
        <w:rPr>
          <w:rFonts w:ascii="標楷體" w:hAnsi="標楷體" w:hint="eastAsia"/>
          <w:lang w:val="zh-TW"/>
        </w:rPr>
        <w:t>年</w:t>
      </w:r>
      <w:r>
        <w:rPr>
          <w:rFonts w:ascii="標楷體" w:hAnsi="標楷體" w:hint="eastAsia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18</w:t>
      </w:r>
      <w:r w:rsidRPr="00E478E9">
        <w:rPr>
          <w:rFonts w:ascii="標楷體" w:hAnsi="標楷體" w:hint="eastAsia"/>
          <w:lang w:val="zh-TW"/>
        </w:rPr>
        <w:t>日至</w:t>
      </w:r>
      <w:r>
        <w:rPr>
          <w:rFonts w:ascii="標楷體" w:hAnsi="標楷體" w:hint="eastAsia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21</w:t>
      </w:r>
      <w:r w:rsidRPr="00E478E9">
        <w:rPr>
          <w:rFonts w:ascii="標楷體" w:hAnsi="標楷體" w:hint="eastAsia"/>
          <w:lang w:val="zh-TW"/>
        </w:rPr>
        <w:t>日</w:t>
      </w:r>
    </w:p>
    <w:p w:rsidR="006378B4" w:rsidRPr="00E478E9" w:rsidRDefault="006378B4" w:rsidP="006378B4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 xml:space="preserve">   </w:t>
      </w:r>
    </w:p>
    <w:p w:rsidR="006378B4" w:rsidRPr="00E478E9" w:rsidRDefault="006378B4" w:rsidP="006378B4">
      <w:pPr>
        <w:adjustRightInd w:val="0"/>
        <w:spacing w:line="360" w:lineRule="auto"/>
        <w:ind w:firstLineChars="50" w:firstLine="1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（三）研習課程：(如附件一)</w:t>
      </w:r>
    </w:p>
    <w:p w:rsidR="006378B4" w:rsidRPr="00E478E9" w:rsidRDefault="006378B4" w:rsidP="006378B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(四)參加研習教師給予公假登記，全程參與者，依縣府核定文號核予研習時數25小時。</w:t>
      </w:r>
    </w:p>
    <w:p w:rsidR="006378B4" w:rsidRPr="00E478E9" w:rsidRDefault="006378B4" w:rsidP="006378B4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(五)報名方式：請於</w:t>
      </w:r>
      <w:r>
        <w:rPr>
          <w:rFonts w:ascii="標楷體" w:hAnsi="標楷體" w:hint="eastAsia"/>
          <w:lang w:val="zh-TW"/>
        </w:rPr>
        <w:t>105</w:t>
      </w:r>
      <w:r w:rsidRPr="00E478E9">
        <w:rPr>
          <w:rFonts w:ascii="標楷體" w:hAnsi="標楷體" w:hint="eastAsia"/>
          <w:lang w:val="zh-TW"/>
        </w:rPr>
        <w:t>年7月</w:t>
      </w:r>
      <w:r>
        <w:rPr>
          <w:rFonts w:ascii="標楷體" w:hAnsi="標楷體" w:hint="eastAsia"/>
          <w:lang w:val="zh-TW"/>
        </w:rPr>
        <w:t>14</w:t>
      </w:r>
      <w:r w:rsidRPr="00E478E9">
        <w:rPr>
          <w:rFonts w:ascii="標楷體" w:hAnsi="標楷體" w:hint="eastAsia"/>
          <w:lang w:val="zh-TW"/>
        </w:rPr>
        <w:t>日前，</w:t>
      </w:r>
      <w:r w:rsidRPr="00E478E9">
        <w:rPr>
          <w:rFonts w:ascii="標楷體" w:hAnsi="標楷體" w:hint="eastAsia"/>
        </w:rPr>
        <w:t>接進入http://inservice.edu.tw/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(六)依報名順序錄取，額滿為止，錄取名單請自行上網瀏覽。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(七)有關本研習相關之疑問，請洽：</w:t>
      </w:r>
      <w:r>
        <w:rPr>
          <w:rFonts w:ascii="標楷體" w:hAnsi="標楷體" w:hint="eastAsia"/>
          <w:lang w:val="zh-TW"/>
        </w:rPr>
        <w:t>南華國小</w:t>
      </w:r>
      <w:r w:rsidRPr="00E478E9">
        <w:rPr>
          <w:rFonts w:ascii="標楷體" w:hAnsi="標楷體" w:hint="eastAsia"/>
          <w:lang w:val="zh-TW"/>
        </w:rPr>
        <w:t>教</w:t>
      </w:r>
      <w:r>
        <w:rPr>
          <w:rFonts w:ascii="標楷體" w:hAnsi="標楷體" w:hint="eastAsia"/>
          <w:lang w:val="zh-TW"/>
        </w:rPr>
        <w:t>導</w:t>
      </w:r>
      <w:r w:rsidRPr="00E478E9">
        <w:rPr>
          <w:rFonts w:ascii="標楷體" w:hAnsi="標楷體" w:hint="eastAsia"/>
          <w:lang w:val="zh-TW"/>
        </w:rPr>
        <w:t>處</w:t>
      </w:r>
      <w:r>
        <w:rPr>
          <w:rFonts w:ascii="標楷體" w:hAnsi="標楷體" w:hint="eastAsia"/>
          <w:lang w:val="zh-TW"/>
        </w:rPr>
        <w:t>(教導主任)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(八)本研習提供午餐，請自備環保餐具、杯子。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」支應，課表及</w:t>
      </w:r>
      <w:r w:rsidRPr="00E478E9">
        <w:rPr>
          <w:rFonts w:ascii="標楷體" w:hAnsi="標楷體" w:hint="eastAsia"/>
        </w:rPr>
        <w:t>經費概算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    如附件二。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六、預期效益： 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 培訓本縣通過客家語中高級認證之合格師資，達到專業認教百分比。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(二)提升教師本土語言專業能力並善用相關教學資源。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(四)建立教師於推展本土語言教學活動及情境之信心。</w:t>
      </w:r>
    </w:p>
    <w:p w:rsidR="006378B4" w:rsidRPr="00E478E9" w:rsidRDefault="006378B4" w:rsidP="006378B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(五)促進教師了解教育部暨本縣本土語教育拼音方針。</w:t>
      </w:r>
    </w:p>
    <w:p w:rsidR="006378B4" w:rsidRPr="00E478E9" w:rsidRDefault="006378B4" w:rsidP="006378B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</w:t>
      </w:r>
      <w:r w:rsidRPr="00E478E9">
        <w:rPr>
          <w:rFonts w:ascii="標楷體" w:hAnsi="標楷體"/>
        </w:rPr>
        <w:t>人員，</w:t>
      </w:r>
      <w:r w:rsidRPr="00E478E9">
        <w:rPr>
          <w:rFonts w:ascii="標楷體" w:hAnsi="標楷體" w:hint="eastAsia"/>
        </w:rPr>
        <w:t>依相關獎勵規定辦理敘獎事宜</w:t>
      </w:r>
      <w:r w:rsidRPr="00E478E9">
        <w:rPr>
          <w:rFonts w:ascii="標楷體" w:hAnsi="標楷體"/>
        </w:rPr>
        <w:t>。</w:t>
      </w:r>
    </w:p>
    <w:p w:rsidR="006378B4" w:rsidRPr="00E478E9" w:rsidRDefault="006378B4" w:rsidP="006378B4">
      <w:pPr>
        <w:spacing w:line="360" w:lineRule="auto"/>
        <w:jc w:val="both"/>
        <w:rPr>
          <w:rFonts w:ascii="標楷體" w:hAnsi="標楷體"/>
        </w:rPr>
      </w:pPr>
      <w:r w:rsidRPr="00E478E9">
        <w:rPr>
          <w:rFonts w:ascii="標楷體" w:hAnsi="標楷體" w:hint="eastAsia"/>
        </w:rPr>
        <w:t>八、本計畫奉　核可後實施，修正時亦同。</w:t>
      </w:r>
    </w:p>
    <w:p w:rsidR="006378B4" w:rsidRPr="00E478E9" w:rsidRDefault="006378B4" w:rsidP="006378B4">
      <w:pPr>
        <w:pStyle w:val="2"/>
        <w:spacing w:line="0" w:lineRule="atLeast"/>
        <w:rPr>
          <w:rFonts w:ascii="標楷體" w:hAnsi="標楷體"/>
          <w:b/>
          <w:sz w:val="28"/>
        </w:rPr>
      </w:pPr>
      <w:r w:rsidRPr="00E478E9">
        <w:rPr>
          <w:rFonts w:ascii="標楷體" w:hAnsi="標楷體"/>
          <w:b/>
        </w:rPr>
        <w:br w:type="page"/>
      </w:r>
      <w:r w:rsidRPr="00B446CC">
        <w:rPr>
          <w:rFonts w:ascii="標楷體" w:eastAsia="標楷體" w:hAnsi="標楷體" w:hint="eastAsia"/>
          <w:b/>
          <w:spacing w:val="-8"/>
          <w:sz w:val="30"/>
          <w:szCs w:val="30"/>
        </w:rPr>
        <w:lastRenderedPageBreak/>
        <w:t>附件一：「客家語語言能力認證考試」加強培訓班課程表</w:t>
      </w:r>
    </w:p>
    <w:tbl>
      <w:tblPr>
        <w:tblW w:w="5242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8"/>
        <w:gridCol w:w="1427"/>
        <w:gridCol w:w="3360"/>
        <w:gridCol w:w="1478"/>
        <w:gridCol w:w="1334"/>
      </w:tblGrid>
      <w:tr w:rsidR="006378B4" w:rsidRPr="00E478E9" w:rsidTr="00DE022C">
        <w:trPr>
          <w:trHeight w:val="680"/>
        </w:trPr>
        <w:tc>
          <w:tcPr>
            <w:tcW w:w="66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項次/日期</w:t>
            </w:r>
          </w:p>
        </w:tc>
        <w:tc>
          <w:tcPr>
            <w:tcW w:w="814" w:type="pct"/>
            <w:tcBorders>
              <w:top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1916" w:type="pct"/>
            <w:tcBorders>
              <w:top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843" w:type="pct"/>
            <w:tcBorders>
              <w:top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講  師</w:t>
            </w:r>
          </w:p>
        </w:tc>
        <w:tc>
          <w:tcPr>
            <w:tcW w:w="76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備註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 w:val="restart"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第一天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18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一</w:t>
            </w: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E478E9">
                <w:rPr>
                  <w:rFonts w:ascii="標楷體" w:hAnsi="標楷體" w:hint="eastAsia"/>
                </w:rPr>
                <w:t>09:00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hint="eastAsia"/>
              </w:rPr>
              <w:t>客家語認證概論與網站資源介紹</w:t>
            </w:r>
          </w:p>
        </w:tc>
        <w:tc>
          <w:tcPr>
            <w:tcW w:w="843" w:type="pct"/>
            <w:vAlign w:val="center"/>
          </w:tcPr>
          <w:p w:rsidR="006378B4" w:rsidRDefault="006378B4" w:rsidP="00DE022C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梁依仁老師</w:t>
            </w:r>
          </w:p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3小時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內聘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E478E9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聆聽能力練習</w:t>
            </w:r>
          </w:p>
        </w:tc>
        <w:tc>
          <w:tcPr>
            <w:tcW w:w="843" w:type="pct"/>
            <w:vAlign w:val="center"/>
          </w:tcPr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梁依仁老師</w:t>
            </w: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4小時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16"/>
                <w:szCs w:val="16"/>
              </w:rPr>
            </w:pPr>
            <w:r w:rsidRPr="00E478E9">
              <w:rPr>
                <w:rFonts w:ascii="標楷體" w:hAnsi="標楷體" w:hint="eastAsia"/>
              </w:rPr>
              <w:t>內聘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 w:val="restart"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第二天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19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 xml:space="preserve"> 客家語拼音教學與測驗演練</w:t>
            </w:r>
          </w:p>
        </w:tc>
        <w:tc>
          <w:tcPr>
            <w:tcW w:w="843" w:type="pct"/>
            <w:vAlign w:val="center"/>
          </w:tcPr>
          <w:p w:rsidR="006378B4" w:rsidRDefault="006378B4" w:rsidP="00DE02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黃瑞香老師</w:t>
            </w:r>
          </w:p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E478E9"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 xml:space="preserve">  客家語拼音教學與測驗演練</w:t>
            </w:r>
          </w:p>
        </w:tc>
        <w:tc>
          <w:tcPr>
            <w:tcW w:w="843" w:type="pct"/>
            <w:vAlign w:val="center"/>
          </w:tcPr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黃瑞香老師</w:t>
            </w: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3小時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 w:val="restart"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第三天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20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三</w:t>
            </w: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843" w:type="pct"/>
            <w:vAlign w:val="center"/>
          </w:tcPr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游淑梅</w:t>
            </w:r>
            <w:r w:rsidRPr="00E478E9">
              <w:rPr>
                <w:rFonts w:ascii="標楷體" w:hAnsi="標楷體" w:hint="eastAsia"/>
              </w:rPr>
              <w:t>老師</w:t>
            </w: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外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E478E9"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閱讀能力，文章賞析與寫作</w:t>
            </w:r>
          </w:p>
        </w:tc>
        <w:tc>
          <w:tcPr>
            <w:tcW w:w="843" w:type="pct"/>
            <w:vAlign w:val="center"/>
          </w:tcPr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游淑梅</w:t>
            </w:r>
            <w:r w:rsidRPr="00E478E9">
              <w:rPr>
                <w:rFonts w:ascii="標楷體" w:hAnsi="標楷體" w:hint="eastAsia"/>
              </w:rPr>
              <w:t>老師</w:t>
            </w: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3小時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外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6378B4" w:rsidRPr="00E478E9" w:rsidTr="00DE022C">
        <w:trPr>
          <w:trHeight w:val="794"/>
        </w:trPr>
        <w:tc>
          <w:tcPr>
            <w:tcW w:w="666" w:type="pct"/>
            <w:tcBorders>
              <w:lef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第四天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21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四</w:t>
            </w:r>
          </w:p>
        </w:tc>
        <w:tc>
          <w:tcPr>
            <w:tcW w:w="814" w:type="pct"/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16" w:type="pct"/>
            <w:vAlign w:val="center"/>
          </w:tcPr>
          <w:p w:rsidR="006378B4" w:rsidRPr="00E478E9" w:rsidRDefault="006378B4" w:rsidP="00DE022C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辭彙、俗諺與語法介紹</w:t>
            </w:r>
          </w:p>
        </w:tc>
        <w:tc>
          <w:tcPr>
            <w:tcW w:w="843" w:type="pct"/>
            <w:vAlign w:val="center"/>
          </w:tcPr>
          <w:p w:rsidR="006378B4" w:rsidRDefault="006378B4" w:rsidP="00DE02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呂嵩雁教授</w:t>
            </w:r>
          </w:p>
          <w:p w:rsidR="006378B4" w:rsidRPr="00E478E9" w:rsidRDefault="006378B4" w:rsidP="00DE02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</w:p>
        </w:tc>
        <w:tc>
          <w:tcPr>
            <w:tcW w:w="761" w:type="pct"/>
            <w:tcBorders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6378B4" w:rsidRPr="00E478E9" w:rsidTr="00DE022C">
        <w:trPr>
          <w:trHeight w:val="882"/>
        </w:trPr>
        <w:tc>
          <w:tcPr>
            <w:tcW w:w="1480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      註</w:t>
            </w:r>
          </w:p>
        </w:tc>
        <w:tc>
          <w:tcPr>
            <w:tcW w:w="352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78B4" w:rsidRPr="00E478E9" w:rsidRDefault="006378B4" w:rsidP="00DE022C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(共25小時)</w:t>
            </w:r>
          </w:p>
        </w:tc>
      </w:tr>
    </w:tbl>
    <w:p w:rsidR="006378B4" w:rsidRPr="00E478E9" w:rsidRDefault="006378B4" w:rsidP="002D1A0B">
      <w:pPr>
        <w:spacing w:afterLines="50" w:line="440" w:lineRule="exact"/>
        <w:rPr>
          <w:rFonts w:ascii="標楷體" w:hAnsi="標楷體"/>
        </w:rPr>
      </w:pPr>
    </w:p>
    <w:p w:rsidR="00EA646C" w:rsidRDefault="00EA646C" w:rsidP="006378B4"/>
    <w:sectPr w:rsidR="00EA646C" w:rsidSect="00A076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03" w:rsidRDefault="00E32003" w:rsidP="006378B4">
      <w:r>
        <w:separator/>
      </w:r>
    </w:p>
  </w:endnote>
  <w:endnote w:type="continuationSeparator" w:id="0">
    <w:p w:rsidR="00E32003" w:rsidRDefault="00E32003" w:rsidP="0063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03" w:rsidRDefault="00E32003" w:rsidP="006378B4">
      <w:r>
        <w:separator/>
      </w:r>
    </w:p>
  </w:footnote>
  <w:footnote w:type="continuationSeparator" w:id="0">
    <w:p w:rsidR="00E32003" w:rsidRDefault="00E32003" w:rsidP="00637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8B4"/>
    <w:rsid w:val="002D1A0B"/>
    <w:rsid w:val="006378B4"/>
    <w:rsid w:val="00A076C4"/>
    <w:rsid w:val="00E32003"/>
    <w:rsid w:val="00EA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B4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78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8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78B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78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78B4"/>
    <w:rPr>
      <w:sz w:val="20"/>
      <w:szCs w:val="20"/>
    </w:rPr>
  </w:style>
  <w:style w:type="paragraph" w:styleId="2">
    <w:name w:val="Body Text 2"/>
    <w:basedOn w:val="a"/>
    <w:link w:val="20"/>
    <w:rsid w:val="006378B4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6378B4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6378B4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6378B4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6378B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2016-06-20T06:28:00Z</dcterms:created>
  <dcterms:modified xsi:type="dcterms:W3CDTF">2016-06-20T06:28:00Z</dcterms:modified>
</cp:coreProperties>
</file>